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80" w:rsidRPr="003D5B82" w:rsidRDefault="00915B80" w:rsidP="00915B80">
      <w:pPr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附件3：</w:t>
      </w:r>
    </w:p>
    <w:p w:rsidR="00915B80" w:rsidRPr="00ED48ED" w:rsidRDefault="00915B80" w:rsidP="00915B80">
      <w:pPr>
        <w:jc w:val="center"/>
        <w:rPr>
          <w:rFonts w:ascii="黑体" w:eastAsia="黑体" w:hAnsi="黑体"/>
          <w:sz w:val="36"/>
          <w:szCs w:val="36"/>
        </w:rPr>
      </w:pPr>
      <w:r w:rsidRPr="00ED48ED">
        <w:rPr>
          <w:rFonts w:ascii="黑体" w:eastAsia="黑体" w:hAnsi="黑体" w:hint="eastAsia"/>
          <w:sz w:val="36"/>
          <w:szCs w:val="36"/>
        </w:rPr>
        <w:t>湖南科技大学教学科研关键岗位设置一览表</w:t>
      </w:r>
    </w:p>
    <w:p w:rsidR="00915B80" w:rsidRDefault="00915B80" w:rsidP="00915B80"/>
    <w:tbl>
      <w:tblPr>
        <w:tblStyle w:val="a3"/>
        <w:tblW w:w="8966" w:type="dxa"/>
        <w:tblLook w:val="04A0" w:firstRow="1" w:lastRow="0" w:firstColumn="1" w:lastColumn="0" w:noHBand="0" w:noVBand="1"/>
      </w:tblPr>
      <w:tblGrid>
        <w:gridCol w:w="675"/>
        <w:gridCol w:w="1560"/>
        <w:gridCol w:w="2126"/>
        <w:gridCol w:w="494"/>
        <w:gridCol w:w="4111"/>
      </w:tblGrid>
      <w:tr w:rsidR="00915B80" w:rsidTr="00F103ED">
        <w:tc>
          <w:tcPr>
            <w:tcW w:w="675" w:type="dxa"/>
            <w:vAlign w:val="center"/>
          </w:tcPr>
          <w:p w:rsidR="00915B80" w:rsidRPr="00ED48ED" w:rsidRDefault="00915B80" w:rsidP="00F103ED">
            <w:pPr>
              <w:jc w:val="center"/>
              <w:rPr>
                <w:rFonts w:ascii="黑体" w:eastAsia="黑体" w:hAnsi="黑体"/>
              </w:rPr>
            </w:pPr>
            <w:r w:rsidRPr="00ED48ED">
              <w:rPr>
                <w:rFonts w:ascii="黑体" w:eastAsia="黑体" w:hAnsi="黑体" w:hint="eastAsia"/>
              </w:rPr>
              <w:t>岗位类别</w:t>
            </w:r>
          </w:p>
        </w:tc>
        <w:tc>
          <w:tcPr>
            <w:tcW w:w="1560" w:type="dxa"/>
            <w:vAlign w:val="center"/>
          </w:tcPr>
          <w:p w:rsidR="00915B80" w:rsidRPr="00ED48ED" w:rsidRDefault="00915B80" w:rsidP="00F103ED">
            <w:pPr>
              <w:jc w:val="center"/>
              <w:rPr>
                <w:rFonts w:ascii="黑体" w:eastAsia="黑体" w:hAnsi="黑体"/>
              </w:rPr>
            </w:pPr>
            <w:r w:rsidRPr="00ED48ED">
              <w:rPr>
                <w:rFonts w:ascii="黑体" w:eastAsia="黑体" w:hAnsi="黑体" w:hint="eastAsia"/>
              </w:rPr>
              <w:t>岗位名称</w:t>
            </w:r>
          </w:p>
        </w:tc>
        <w:tc>
          <w:tcPr>
            <w:tcW w:w="2126" w:type="dxa"/>
            <w:vAlign w:val="center"/>
          </w:tcPr>
          <w:p w:rsidR="00915B80" w:rsidRPr="00ED48ED" w:rsidRDefault="00915B80" w:rsidP="00F103ED">
            <w:pPr>
              <w:jc w:val="center"/>
              <w:rPr>
                <w:rFonts w:ascii="黑体" w:eastAsia="黑体" w:hAnsi="黑体"/>
              </w:rPr>
            </w:pPr>
            <w:r w:rsidRPr="00ED48ED">
              <w:rPr>
                <w:rFonts w:ascii="黑体" w:eastAsia="黑体" w:hAnsi="黑体" w:hint="eastAsia"/>
              </w:rPr>
              <w:t>岗位设置条件</w:t>
            </w:r>
          </w:p>
        </w:tc>
        <w:tc>
          <w:tcPr>
            <w:tcW w:w="494" w:type="dxa"/>
            <w:vAlign w:val="center"/>
          </w:tcPr>
          <w:p w:rsidR="00915B80" w:rsidRPr="00ED48ED" w:rsidRDefault="00915B80" w:rsidP="00F103ED">
            <w:pPr>
              <w:ind w:leftChars="-43" w:left="-90" w:rightChars="-50" w:right="-105"/>
              <w:jc w:val="center"/>
              <w:rPr>
                <w:rFonts w:ascii="黑体" w:eastAsia="黑体" w:hAnsi="黑体"/>
              </w:rPr>
            </w:pPr>
            <w:proofErr w:type="gramStart"/>
            <w:r w:rsidRPr="00ED48ED">
              <w:rPr>
                <w:rFonts w:ascii="黑体" w:eastAsia="黑体" w:hAnsi="黑体" w:hint="eastAsia"/>
              </w:rPr>
              <w:t>设岗数</w:t>
            </w:r>
            <w:proofErr w:type="gramEnd"/>
          </w:p>
        </w:tc>
        <w:tc>
          <w:tcPr>
            <w:tcW w:w="4111" w:type="dxa"/>
            <w:vAlign w:val="center"/>
          </w:tcPr>
          <w:p w:rsidR="00915B80" w:rsidRPr="00ED48ED" w:rsidRDefault="00915B80" w:rsidP="00F103ED">
            <w:pPr>
              <w:jc w:val="center"/>
              <w:rPr>
                <w:rFonts w:ascii="黑体" w:eastAsia="黑体" w:hAnsi="黑体"/>
              </w:rPr>
            </w:pPr>
            <w:r w:rsidRPr="00ED48ED">
              <w:rPr>
                <w:rFonts w:ascii="黑体" w:eastAsia="黑体" w:hAnsi="黑体" w:hint="eastAsia"/>
              </w:rPr>
              <w:t>岗位职责</w:t>
            </w:r>
          </w:p>
        </w:tc>
      </w:tr>
      <w:tr w:rsidR="00915B80" w:rsidTr="00F103ED">
        <w:tc>
          <w:tcPr>
            <w:tcW w:w="675" w:type="dxa"/>
            <w:vMerge w:val="restart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特聘教授岗位</w:t>
            </w:r>
          </w:p>
        </w:tc>
        <w:tc>
          <w:tcPr>
            <w:tcW w:w="1560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芙蓉学者特聘教授岗位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按湖南省有关规定设置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申报</w:t>
            </w:r>
          </w:p>
        </w:tc>
        <w:tc>
          <w:tcPr>
            <w:tcW w:w="4111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执行《湖南省芙蓉学者计划实施办法（试行）》</w:t>
            </w:r>
          </w:p>
        </w:tc>
      </w:tr>
      <w:tr w:rsidR="00915B80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Align w:val="center"/>
          </w:tcPr>
          <w:p w:rsidR="00915B80" w:rsidRPr="00A81D1F" w:rsidRDefault="00915B80" w:rsidP="00F103ED">
            <w:pPr>
              <w:jc w:val="center"/>
            </w:pPr>
            <w:r>
              <w:rPr>
                <w:rFonts w:hint="eastAsia"/>
              </w:rPr>
              <w:t>湘江学者特聘教授岗位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按照学校有关规定设置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申报</w:t>
            </w:r>
          </w:p>
        </w:tc>
        <w:tc>
          <w:tcPr>
            <w:tcW w:w="4111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执行《湖南科技大学“湘江学者计划”特聘教授岗位实施办法》</w:t>
            </w:r>
          </w:p>
        </w:tc>
      </w:tr>
      <w:tr w:rsidR="00915B80" w:rsidTr="00F103ED">
        <w:tc>
          <w:tcPr>
            <w:tcW w:w="675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一级首席教授岗位</w:t>
            </w:r>
          </w:p>
        </w:tc>
        <w:tc>
          <w:tcPr>
            <w:tcW w:w="1560" w:type="dxa"/>
            <w:vAlign w:val="center"/>
          </w:tcPr>
          <w:p w:rsidR="00915B80" w:rsidRPr="00A81D1F" w:rsidRDefault="00915B80" w:rsidP="00F103ED">
            <w:pPr>
              <w:jc w:val="center"/>
            </w:pPr>
            <w:r>
              <w:rPr>
                <w:rFonts w:hint="eastAsia"/>
              </w:rPr>
              <w:t>博士授权学科首席教授岗位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一级博士授权学科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915B80" w:rsidRPr="007C5402" w:rsidRDefault="00915B80" w:rsidP="00F103ED">
            <w:pPr>
              <w:jc w:val="left"/>
            </w:pPr>
            <w:r>
              <w:rPr>
                <w:rFonts w:ascii="宋体" w:eastAsia="宋体" w:hAnsi="宋体" w:hint="eastAsia"/>
              </w:rPr>
              <w:t>①</w:t>
            </w:r>
            <w:r w:rsidRPr="007C5402">
              <w:rPr>
                <w:rFonts w:asciiTheme="minorEastAsia" w:hAnsiTheme="minorEastAsia" w:hint="eastAsia"/>
              </w:rPr>
              <w:t>制定学科发展规划，带领本学科的学术骨干和全体人员进行学科建设，跟踪</w:t>
            </w:r>
            <w:r>
              <w:rPr>
                <w:rFonts w:asciiTheme="minorEastAsia" w:hAnsiTheme="minorEastAsia" w:hint="eastAsia"/>
              </w:rPr>
              <w:t>学科发展前沿，开展科学研究。</w:t>
            </w:r>
            <w:r w:rsidRPr="007C5402">
              <w:rPr>
                <w:rFonts w:ascii="宋体" w:eastAsia="宋体" w:hAnsi="宋体" w:hint="eastAsia"/>
              </w:rPr>
              <w:t>②</w:t>
            </w:r>
            <w:r>
              <w:rPr>
                <w:rFonts w:ascii="宋体" w:eastAsia="宋体" w:hAnsi="宋体" w:hint="eastAsia"/>
              </w:rPr>
              <w:t>负责本学科日常管理，</w:t>
            </w:r>
            <w:r>
              <w:rPr>
                <w:rFonts w:hint="eastAsia"/>
              </w:rPr>
              <w:t>组织博士学位、硕士学位授权申报、检查、验收工作。</w:t>
            </w:r>
            <w:r w:rsidRPr="007C5402">
              <w:rPr>
                <w:rFonts w:asciiTheme="minorEastAsia" w:hAnsiTheme="minorEastAsia" w:hint="eastAsia"/>
              </w:rPr>
              <w:t>③</w:t>
            </w:r>
            <w:r>
              <w:rPr>
                <w:rFonts w:hint="eastAsia"/>
              </w:rPr>
              <w:t>指导博士研究生或硕士研究生，为本科生和研究生讲授本学科基础或核心课程。</w:t>
            </w:r>
          </w:p>
        </w:tc>
      </w:tr>
      <w:tr w:rsidR="00915B80" w:rsidTr="00F103ED">
        <w:tc>
          <w:tcPr>
            <w:tcW w:w="675" w:type="dxa"/>
            <w:vMerge w:val="restart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二级首席教授岗位</w:t>
            </w:r>
          </w:p>
        </w:tc>
        <w:tc>
          <w:tcPr>
            <w:tcW w:w="1560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硕士授权学科首席教授岗位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一级硕士授权学科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Align w:val="center"/>
          </w:tcPr>
          <w:p w:rsidR="00915B80" w:rsidRPr="00A81D1F" w:rsidRDefault="00915B80" w:rsidP="00F103ED">
            <w:pPr>
              <w:jc w:val="center"/>
            </w:pPr>
            <w:r>
              <w:rPr>
                <w:rFonts w:hint="eastAsia"/>
              </w:rPr>
              <w:t>教学科研首席教授岗位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各教学院、独立设置的省部级及以上科研机构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Tr="00F103ED">
        <w:tc>
          <w:tcPr>
            <w:tcW w:w="675" w:type="dxa"/>
            <w:vMerge w:val="restart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责任教授</w:t>
            </w:r>
          </w:p>
        </w:tc>
        <w:tc>
          <w:tcPr>
            <w:tcW w:w="1560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博士授权学科责任教授岗位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一级博士授权学科方向（以学科点申报书所列的方向为准）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3-5</w:t>
            </w:r>
          </w:p>
        </w:tc>
        <w:tc>
          <w:tcPr>
            <w:tcW w:w="4111" w:type="dxa"/>
            <w:vMerge w:val="restart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跟踪本学科（方向）的国内外发展动态，制定本学科（方向）发展规划。</w:t>
            </w:r>
          </w:p>
          <w:p w:rsidR="00915B80" w:rsidRDefault="00915B80" w:rsidP="00F103ED">
            <w:pPr>
              <w:jc w:val="left"/>
            </w:pPr>
            <w:r>
              <w:rPr>
                <w:rFonts w:ascii="宋体" w:eastAsia="宋体" w:hAnsi="宋体" w:hint="eastAsia"/>
              </w:rPr>
              <w:t>②</w:t>
            </w:r>
            <w:r>
              <w:rPr>
                <w:rFonts w:hint="eastAsia"/>
              </w:rPr>
              <w:t>负责本学科（方向）科研、学术活动及学术梯队建设。</w:t>
            </w:r>
          </w:p>
          <w:p w:rsidR="00915B80" w:rsidRDefault="00915B80" w:rsidP="00F103ED">
            <w:pPr>
              <w:jc w:val="left"/>
            </w:pPr>
            <w:r>
              <w:rPr>
                <w:rFonts w:asciiTheme="minorEastAsia" w:hAnsiTheme="minorEastAsia" w:hint="eastAsia"/>
              </w:rPr>
              <w:t>③</w:t>
            </w:r>
            <w:r>
              <w:rPr>
                <w:rFonts w:hint="eastAsia"/>
              </w:rPr>
              <w:t>为本科生和研究生讲授本学科基础或核心课程。</w:t>
            </w:r>
          </w:p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915B80" w:rsidRPr="00A81D1F" w:rsidRDefault="00915B80" w:rsidP="00F103ED">
            <w:pPr>
              <w:jc w:val="center"/>
            </w:pPr>
            <w:r>
              <w:rPr>
                <w:rFonts w:hint="eastAsia"/>
              </w:rPr>
              <w:t>硕士授权学科责任教授岗位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一级硕士授权学科方向（以学科点申报书所列的方向为准）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3-5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二级硕士授权学科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ind w:leftChars="-50" w:left="-105" w:rightChars="-52" w:right="-109"/>
              <w:jc w:val="left"/>
            </w:pPr>
            <w:r>
              <w:rPr>
                <w:rFonts w:hint="eastAsia"/>
              </w:rPr>
              <w:t>省部级及以上重点学科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5B80" w:rsidRPr="00113BE8" w:rsidRDefault="00915B80" w:rsidP="00F103ED">
            <w:pPr>
              <w:jc w:val="left"/>
            </w:pPr>
            <w:r>
              <w:rPr>
                <w:rFonts w:hint="eastAsia"/>
              </w:rPr>
              <w:t>一级博士授权学科的支撑学科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本科教学责任教授岗位</w:t>
            </w:r>
          </w:p>
        </w:tc>
        <w:tc>
          <w:tcPr>
            <w:tcW w:w="2126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hint="eastAsia"/>
              </w:rPr>
              <w:t>一般本科专业（学生超过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人的专业增加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人）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负责本专业（课程）人才培养和专业建设，组织教研教改项目研究和质量工程实施。</w:t>
            </w:r>
          </w:p>
          <w:p w:rsidR="00915B80" w:rsidRDefault="00915B80" w:rsidP="00F103ED">
            <w:pPr>
              <w:jc w:val="left"/>
            </w:pPr>
            <w:r>
              <w:rPr>
                <w:rFonts w:ascii="宋体" w:eastAsia="宋体" w:hAnsi="宋体" w:hint="eastAsia"/>
              </w:rPr>
              <w:t>②</w:t>
            </w:r>
            <w:r>
              <w:rPr>
                <w:rFonts w:hint="eastAsia"/>
              </w:rPr>
              <w:t>承担本学科基础或核心课程的本科生教学任务。</w:t>
            </w: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5B80" w:rsidRPr="00113BE8" w:rsidRDefault="00915B80" w:rsidP="00F103ED">
            <w:pPr>
              <w:jc w:val="left"/>
            </w:pPr>
            <w:r>
              <w:rPr>
                <w:rFonts w:hint="eastAsia"/>
              </w:rPr>
              <w:t>面向全校学生开设外语、数学、</w:t>
            </w:r>
            <w:proofErr w:type="gramStart"/>
            <w:r>
              <w:rPr>
                <w:rFonts w:hint="eastAsia"/>
              </w:rPr>
              <w:t>思政类</w:t>
            </w:r>
            <w:proofErr w:type="gramEnd"/>
            <w:r>
              <w:rPr>
                <w:rFonts w:hint="eastAsia"/>
              </w:rPr>
              <w:t>公共课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2126" w:type="dxa"/>
            <w:vAlign w:val="center"/>
          </w:tcPr>
          <w:p w:rsidR="00915B80" w:rsidRPr="00113BE8" w:rsidRDefault="00915B80" w:rsidP="00F103ED">
            <w:pPr>
              <w:jc w:val="left"/>
            </w:pPr>
            <w:r>
              <w:rPr>
                <w:rFonts w:hint="eastAsia"/>
              </w:rPr>
              <w:t>面向全校学生开设物理、计算机、体育类公开课</w:t>
            </w:r>
          </w:p>
        </w:tc>
        <w:tc>
          <w:tcPr>
            <w:tcW w:w="494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915B80" w:rsidRDefault="00915B80" w:rsidP="00F103ED">
            <w:pPr>
              <w:jc w:val="left"/>
            </w:pPr>
          </w:p>
        </w:tc>
      </w:tr>
      <w:tr w:rsidR="00915B80" w:rsidRPr="00A81D1F" w:rsidTr="00F103ED">
        <w:tc>
          <w:tcPr>
            <w:tcW w:w="675" w:type="dxa"/>
            <w:vMerge/>
            <w:vAlign w:val="center"/>
          </w:tcPr>
          <w:p w:rsidR="00915B80" w:rsidRDefault="00915B80" w:rsidP="00F103ED">
            <w:pPr>
              <w:jc w:val="center"/>
            </w:pPr>
          </w:p>
        </w:tc>
        <w:tc>
          <w:tcPr>
            <w:tcW w:w="1560" w:type="dxa"/>
            <w:vAlign w:val="center"/>
          </w:tcPr>
          <w:p w:rsidR="00915B80" w:rsidRDefault="00915B80" w:rsidP="00F103ED">
            <w:pPr>
              <w:jc w:val="center"/>
            </w:pPr>
            <w:r>
              <w:rPr>
                <w:rFonts w:hint="eastAsia"/>
              </w:rPr>
              <w:t>专职科研责任教授岗位</w:t>
            </w:r>
          </w:p>
        </w:tc>
        <w:tc>
          <w:tcPr>
            <w:tcW w:w="2126" w:type="dxa"/>
            <w:vAlign w:val="center"/>
          </w:tcPr>
          <w:p w:rsidR="00915B80" w:rsidRPr="00113BE8" w:rsidRDefault="00915B80" w:rsidP="00F103ED">
            <w:pPr>
              <w:jc w:val="left"/>
            </w:pPr>
            <w:r>
              <w:rPr>
                <w:rFonts w:hint="eastAsia"/>
              </w:rPr>
              <w:t>学校独立设置的省部级及以上科研机构</w:t>
            </w:r>
          </w:p>
        </w:tc>
        <w:tc>
          <w:tcPr>
            <w:tcW w:w="494" w:type="dxa"/>
            <w:vAlign w:val="center"/>
          </w:tcPr>
          <w:p w:rsidR="00915B80" w:rsidRPr="00113BE8" w:rsidRDefault="00915B80" w:rsidP="00F103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Align w:val="center"/>
          </w:tcPr>
          <w:p w:rsidR="00915B80" w:rsidRDefault="00915B80" w:rsidP="00F103ED">
            <w:pPr>
              <w:jc w:val="left"/>
            </w:pP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负责科研机构的发展规划、学术活动、创新团队建设及实验室建设。</w:t>
            </w:r>
          </w:p>
          <w:p w:rsidR="00915B80" w:rsidRDefault="00915B80" w:rsidP="00F103ED">
            <w:pPr>
              <w:jc w:val="left"/>
            </w:pPr>
            <w:r>
              <w:rPr>
                <w:rFonts w:ascii="宋体" w:eastAsia="宋体" w:hAnsi="宋体" w:hint="eastAsia"/>
              </w:rPr>
              <w:t>②</w:t>
            </w:r>
            <w:r>
              <w:rPr>
                <w:rFonts w:hint="eastAsia"/>
              </w:rPr>
              <w:t>承担高水平的科研工作任务。</w:t>
            </w:r>
          </w:p>
        </w:tc>
      </w:tr>
    </w:tbl>
    <w:p w:rsidR="00915B80" w:rsidRDefault="00915B80" w:rsidP="00915B80"/>
    <w:p w:rsidR="00915B80" w:rsidRPr="004D5EE2" w:rsidRDefault="00915B80" w:rsidP="00915B80">
      <w:pPr>
        <w:widowControl/>
        <w:jc w:val="left"/>
        <w:rPr>
          <w:sz w:val="24"/>
          <w:szCs w:val="24"/>
        </w:rPr>
      </w:pPr>
    </w:p>
    <w:p w:rsidR="00AC5806" w:rsidRPr="00915B80" w:rsidRDefault="00AC5806">
      <w:bookmarkStart w:id="0" w:name="_GoBack"/>
      <w:bookmarkEnd w:id="0"/>
    </w:p>
    <w:sectPr w:rsidR="00AC5806" w:rsidRPr="00915B80" w:rsidSect="00953A39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80"/>
    <w:rsid w:val="00424FA0"/>
    <w:rsid w:val="00915B80"/>
    <w:rsid w:val="00AB3F99"/>
    <w:rsid w:val="00A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2015-04-07T06:38:00Z</dcterms:created>
  <dcterms:modified xsi:type="dcterms:W3CDTF">2015-04-07T06:38:00Z</dcterms:modified>
</cp:coreProperties>
</file>