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C10" w:rsidRPr="00157C10" w:rsidRDefault="00157C10" w:rsidP="00157C10">
      <w:pPr>
        <w:jc w:val="center"/>
        <w:rPr>
          <w:rFonts w:ascii="微软雅黑" w:eastAsia="微软雅黑" w:hAnsi="微软雅黑"/>
          <w:sz w:val="40"/>
          <w:szCs w:val="32"/>
        </w:rPr>
      </w:pPr>
      <w:r w:rsidRPr="00157C10">
        <w:rPr>
          <w:rFonts w:ascii="微软雅黑" w:eastAsia="微软雅黑" w:hAnsi="微软雅黑" w:hint="eastAsia"/>
          <w:sz w:val="40"/>
          <w:szCs w:val="32"/>
        </w:rPr>
        <w:t>残疾人等级评定标准</w:t>
      </w:r>
    </w:p>
    <w:p w:rsidR="00157C10" w:rsidRPr="00157C10" w:rsidRDefault="00157C10" w:rsidP="00157C10">
      <w:pPr>
        <w:rPr>
          <w:rFonts w:ascii="华文仿宋" w:eastAsia="华文仿宋" w:hAnsi="华文仿宋"/>
          <w:b/>
          <w:sz w:val="32"/>
          <w:szCs w:val="32"/>
        </w:rPr>
      </w:pPr>
      <w:r>
        <w:rPr>
          <w:rFonts w:ascii="华文仿宋" w:eastAsia="华文仿宋" w:hAnsi="华文仿宋" w:hint="eastAsia"/>
          <w:b/>
          <w:bCs/>
          <w:sz w:val="28"/>
          <w:szCs w:val="28"/>
        </w:rPr>
        <w:t>一、</w:t>
      </w:r>
      <w:r w:rsidRPr="00157C10">
        <w:rPr>
          <w:rFonts w:ascii="华文仿宋" w:eastAsia="华文仿宋" w:hAnsi="华文仿宋" w:hint="eastAsia"/>
          <w:b/>
          <w:bCs/>
          <w:sz w:val="28"/>
          <w:szCs w:val="28"/>
        </w:rPr>
        <w:t>视力残疾标准</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1、视力残疾的定义</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视力残疾，是指由于各种原因导致双眼视力低下并且不能矫正或视野缩小，以致影响其日常生活和社</w:t>
      </w:r>
      <w:bookmarkStart w:id="0" w:name="_GoBack"/>
      <w:bookmarkEnd w:id="0"/>
      <w:r w:rsidRPr="00157C10">
        <w:rPr>
          <w:rFonts w:ascii="华文仿宋" w:eastAsia="华文仿宋" w:hAnsi="华文仿宋" w:hint="eastAsia"/>
          <w:sz w:val="28"/>
          <w:szCs w:val="28"/>
        </w:rPr>
        <w:t>会参与。</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视力残疾</w:t>
      </w:r>
      <w:proofErr w:type="gramStart"/>
      <w:r w:rsidRPr="00157C10">
        <w:rPr>
          <w:rFonts w:ascii="华文仿宋" w:eastAsia="华文仿宋" w:hAnsi="华文仿宋" w:hint="eastAsia"/>
          <w:sz w:val="28"/>
          <w:szCs w:val="28"/>
        </w:rPr>
        <w:t>包括盲及低视力</w:t>
      </w:r>
      <w:proofErr w:type="gramEnd"/>
      <w:r w:rsidRPr="00157C10">
        <w:rPr>
          <w:rFonts w:ascii="华文仿宋" w:eastAsia="华文仿宋" w:hAnsi="华文仿宋" w:hint="eastAsia"/>
          <w:sz w:val="28"/>
          <w:szCs w:val="28"/>
        </w:rPr>
        <w:t>。</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2、视力残疾的分级</w:t>
      </w:r>
    </w:p>
    <w:tbl>
      <w:tblPr>
        <w:tblW w:w="0" w:type="auto"/>
        <w:tblInd w:w="843"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260"/>
        <w:gridCol w:w="1470"/>
        <w:gridCol w:w="4515"/>
      </w:tblGrid>
      <w:tr w:rsidR="00157C10" w:rsidRPr="00157C10" w:rsidTr="00D16E2A">
        <w:trPr>
          <w:trHeight w:val="405"/>
        </w:trPr>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类别</w:t>
            </w:r>
          </w:p>
        </w:tc>
        <w:tc>
          <w:tcPr>
            <w:tcW w:w="14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级别</w:t>
            </w:r>
          </w:p>
        </w:tc>
        <w:tc>
          <w:tcPr>
            <w:tcW w:w="45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最佳矫正视力</w:t>
            </w:r>
          </w:p>
        </w:tc>
      </w:tr>
      <w:tr w:rsidR="00157C10" w:rsidRPr="00157C10" w:rsidTr="00D16E2A">
        <w:trPr>
          <w:trHeight w:val="405"/>
        </w:trPr>
        <w:tc>
          <w:tcPr>
            <w:tcW w:w="12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盲</w:t>
            </w: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一级</w:t>
            </w:r>
          </w:p>
        </w:tc>
        <w:tc>
          <w:tcPr>
            <w:tcW w:w="45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无光感－＜0.02；或视野半径＜5度</w:t>
            </w:r>
          </w:p>
        </w:tc>
      </w:tr>
      <w:tr w:rsidR="00157C10" w:rsidRPr="00157C10" w:rsidTr="00D16E2A">
        <w:trPr>
          <w:trHeight w:val="40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57C10" w:rsidRPr="00157C10" w:rsidRDefault="00157C10" w:rsidP="00D16E2A">
            <w:pPr>
              <w:rPr>
                <w:rFonts w:ascii="华文仿宋" w:eastAsia="华文仿宋" w:hAnsi="华文仿宋"/>
                <w:sz w:val="28"/>
                <w:szCs w:val="28"/>
              </w:rPr>
            </w:pP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二级</w:t>
            </w:r>
          </w:p>
        </w:tc>
        <w:tc>
          <w:tcPr>
            <w:tcW w:w="45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≥0.02－＜0.05；或视野半径＜10度</w:t>
            </w:r>
          </w:p>
        </w:tc>
      </w:tr>
      <w:tr w:rsidR="00157C10" w:rsidRPr="00157C10" w:rsidTr="00D16E2A">
        <w:trPr>
          <w:trHeight w:val="405"/>
        </w:trPr>
        <w:tc>
          <w:tcPr>
            <w:tcW w:w="12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低视力</w:t>
            </w: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三级</w:t>
            </w:r>
          </w:p>
        </w:tc>
        <w:tc>
          <w:tcPr>
            <w:tcW w:w="45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≥0.05－＜0.1</w:t>
            </w:r>
          </w:p>
        </w:tc>
      </w:tr>
      <w:tr w:rsidR="00157C10" w:rsidRPr="00157C10" w:rsidTr="00D16E2A">
        <w:trPr>
          <w:trHeight w:val="40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57C10" w:rsidRPr="00157C10" w:rsidRDefault="00157C10" w:rsidP="00D16E2A">
            <w:pPr>
              <w:rPr>
                <w:rFonts w:ascii="华文仿宋" w:eastAsia="华文仿宋" w:hAnsi="华文仿宋"/>
                <w:sz w:val="28"/>
                <w:szCs w:val="28"/>
              </w:rPr>
            </w:pP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四级</w:t>
            </w:r>
          </w:p>
        </w:tc>
        <w:tc>
          <w:tcPr>
            <w:tcW w:w="45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≥0.1－＜0.3</w:t>
            </w:r>
          </w:p>
        </w:tc>
      </w:tr>
    </w:tbl>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 </w:t>
      </w:r>
    </w:p>
    <w:p w:rsidR="00157C10" w:rsidRPr="00157C10" w:rsidRDefault="00157C10" w:rsidP="00157C10">
      <w:pPr>
        <w:rPr>
          <w:rFonts w:ascii="华文仿宋" w:eastAsia="华文仿宋" w:hAnsi="华文仿宋"/>
          <w:sz w:val="24"/>
          <w:szCs w:val="24"/>
        </w:rPr>
      </w:pPr>
      <w:r w:rsidRPr="00157C10">
        <w:rPr>
          <w:rFonts w:ascii="华文仿宋" w:eastAsia="华文仿宋" w:hAnsi="华文仿宋" w:hint="eastAsia"/>
          <w:sz w:val="24"/>
          <w:szCs w:val="24"/>
        </w:rPr>
        <w:t>【注】</w:t>
      </w:r>
    </w:p>
    <w:p w:rsidR="00157C10" w:rsidRPr="00157C10" w:rsidRDefault="00157C10" w:rsidP="00157C10">
      <w:pPr>
        <w:rPr>
          <w:rFonts w:ascii="华文仿宋" w:eastAsia="华文仿宋" w:hAnsi="华文仿宋"/>
          <w:sz w:val="24"/>
          <w:szCs w:val="24"/>
        </w:rPr>
      </w:pPr>
      <w:r w:rsidRPr="00157C10">
        <w:rPr>
          <w:rFonts w:ascii="华文仿宋" w:eastAsia="华文仿宋" w:hAnsi="华文仿宋" w:hint="eastAsia"/>
          <w:sz w:val="24"/>
          <w:szCs w:val="24"/>
        </w:rPr>
        <w:t>1.盲或低视力均指双眼而言，若双眼视力不同，则以视力较好的一眼为准。如仅有单眼为盲或低视力，而另一眼的视力达到或优于0.3，则不属于视力残疾范畴。</w:t>
      </w:r>
    </w:p>
    <w:p w:rsidR="00157C10" w:rsidRPr="00157C10" w:rsidRDefault="00157C10" w:rsidP="00157C10">
      <w:pPr>
        <w:rPr>
          <w:rFonts w:ascii="华文仿宋" w:eastAsia="华文仿宋" w:hAnsi="华文仿宋"/>
          <w:sz w:val="24"/>
          <w:szCs w:val="24"/>
        </w:rPr>
      </w:pPr>
      <w:r w:rsidRPr="00157C10">
        <w:rPr>
          <w:rFonts w:ascii="华文仿宋" w:eastAsia="华文仿宋" w:hAnsi="华文仿宋" w:hint="eastAsia"/>
          <w:sz w:val="24"/>
          <w:szCs w:val="24"/>
        </w:rPr>
        <w:t>2.最佳矫正视力是指以适当镜片矫正所能达到的最好视力，或以针孔镜所测得的视力。</w:t>
      </w:r>
    </w:p>
    <w:p w:rsidR="00157C10" w:rsidRPr="00157C10" w:rsidRDefault="00157C10" w:rsidP="00157C10">
      <w:pPr>
        <w:rPr>
          <w:rFonts w:ascii="华文仿宋" w:eastAsia="华文仿宋" w:hAnsi="华文仿宋"/>
          <w:sz w:val="24"/>
          <w:szCs w:val="24"/>
        </w:rPr>
      </w:pPr>
      <w:r w:rsidRPr="00157C10">
        <w:rPr>
          <w:rFonts w:ascii="华文仿宋" w:eastAsia="华文仿宋" w:hAnsi="华文仿宋" w:hint="eastAsia"/>
          <w:sz w:val="24"/>
          <w:szCs w:val="24"/>
        </w:rPr>
        <w:t>3.视野半径＜10度者，不论其视力如何均属于盲。</w:t>
      </w:r>
    </w:p>
    <w:p w:rsidR="00157C10" w:rsidRPr="00157C10" w:rsidRDefault="00157C10" w:rsidP="00157C10">
      <w:pPr>
        <w:rPr>
          <w:rFonts w:ascii="华文仿宋" w:eastAsia="华文仿宋" w:hAnsi="华文仿宋"/>
          <w:b/>
          <w:bCs/>
          <w:sz w:val="28"/>
          <w:szCs w:val="28"/>
        </w:rPr>
      </w:pPr>
    </w:p>
    <w:p w:rsidR="00157C10" w:rsidRPr="00157C10" w:rsidRDefault="00157C10" w:rsidP="00157C10">
      <w:pPr>
        <w:rPr>
          <w:rFonts w:ascii="华文仿宋" w:eastAsia="华文仿宋" w:hAnsi="华文仿宋"/>
          <w:sz w:val="28"/>
          <w:szCs w:val="28"/>
        </w:rPr>
      </w:pPr>
      <w:r>
        <w:rPr>
          <w:rFonts w:ascii="华文仿宋" w:eastAsia="华文仿宋" w:hAnsi="华文仿宋" w:hint="eastAsia"/>
          <w:b/>
          <w:bCs/>
          <w:sz w:val="28"/>
          <w:szCs w:val="28"/>
        </w:rPr>
        <w:t>二、</w:t>
      </w:r>
      <w:r w:rsidRPr="00157C10">
        <w:rPr>
          <w:rFonts w:ascii="华文仿宋" w:eastAsia="华文仿宋" w:hAnsi="华文仿宋" w:hint="eastAsia"/>
          <w:b/>
          <w:bCs/>
          <w:sz w:val="28"/>
          <w:szCs w:val="28"/>
        </w:rPr>
        <w:t>听力残疾标准</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lastRenderedPageBreak/>
        <w:t>1、听力残疾的定义</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听力残疾，是指人由于各种原因导致双耳不同程度的永久性听力障碍，听不到或听不清周围环境声及言语声，以致影响日常生活和社会参与。</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2、听力残疾的分级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听力残疾一级：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听觉系统的结构和功能方面极重度损伤，较好</w:t>
      </w:r>
      <w:proofErr w:type="gramStart"/>
      <w:r w:rsidRPr="00157C10">
        <w:rPr>
          <w:rFonts w:ascii="华文仿宋" w:eastAsia="华文仿宋" w:hAnsi="华文仿宋" w:hint="eastAsia"/>
          <w:sz w:val="28"/>
          <w:szCs w:val="28"/>
        </w:rPr>
        <w:t>耳平均</w:t>
      </w:r>
      <w:proofErr w:type="gramEnd"/>
      <w:r w:rsidRPr="00157C10">
        <w:rPr>
          <w:rFonts w:ascii="华文仿宋" w:eastAsia="华文仿宋" w:hAnsi="华文仿宋" w:hint="eastAsia"/>
          <w:sz w:val="28"/>
          <w:szCs w:val="28"/>
        </w:rPr>
        <w:t>听力损失≥91dBHL，在</w:t>
      </w:r>
      <w:proofErr w:type="gramStart"/>
      <w:r w:rsidRPr="00157C10">
        <w:rPr>
          <w:rFonts w:ascii="华文仿宋" w:eastAsia="华文仿宋" w:hAnsi="华文仿宋" w:hint="eastAsia"/>
          <w:sz w:val="28"/>
          <w:szCs w:val="28"/>
        </w:rPr>
        <w:t>无助听设备</w:t>
      </w:r>
      <w:proofErr w:type="gramEnd"/>
      <w:r w:rsidRPr="00157C10">
        <w:rPr>
          <w:rFonts w:ascii="华文仿宋" w:eastAsia="华文仿宋" w:hAnsi="华文仿宋" w:hint="eastAsia"/>
          <w:sz w:val="28"/>
          <w:szCs w:val="28"/>
        </w:rPr>
        <w:t>帮助下，不能依靠听觉进行言语交流，在理解和交流等活动上极度受限，在参与社会生活方面存在极严重障碍。</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听力残疾二级：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听觉系统的结构和功能重度损伤，较好</w:t>
      </w:r>
      <w:proofErr w:type="gramStart"/>
      <w:r w:rsidRPr="00157C10">
        <w:rPr>
          <w:rFonts w:ascii="华文仿宋" w:eastAsia="华文仿宋" w:hAnsi="华文仿宋" w:hint="eastAsia"/>
          <w:sz w:val="28"/>
          <w:szCs w:val="28"/>
        </w:rPr>
        <w:t>耳平均</w:t>
      </w:r>
      <w:proofErr w:type="gramEnd"/>
      <w:r w:rsidRPr="00157C10">
        <w:rPr>
          <w:rFonts w:ascii="华文仿宋" w:eastAsia="华文仿宋" w:hAnsi="华文仿宋" w:hint="eastAsia"/>
          <w:sz w:val="28"/>
          <w:szCs w:val="28"/>
        </w:rPr>
        <w:t>听力损失在81-90dBHL之间，在</w:t>
      </w:r>
      <w:proofErr w:type="gramStart"/>
      <w:r w:rsidRPr="00157C10">
        <w:rPr>
          <w:rFonts w:ascii="华文仿宋" w:eastAsia="华文仿宋" w:hAnsi="华文仿宋" w:hint="eastAsia"/>
          <w:sz w:val="28"/>
          <w:szCs w:val="28"/>
        </w:rPr>
        <w:t>无助听设备</w:t>
      </w:r>
      <w:proofErr w:type="gramEnd"/>
      <w:r w:rsidRPr="00157C10">
        <w:rPr>
          <w:rFonts w:ascii="华文仿宋" w:eastAsia="华文仿宋" w:hAnsi="华文仿宋" w:hint="eastAsia"/>
          <w:sz w:val="28"/>
          <w:szCs w:val="28"/>
        </w:rPr>
        <w:t>帮助下，在理解和交流等活动上重度受限，在参与社会生活方面存在严重障碍。</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听力残疾三级：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听觉系统的结构和功能中重度损伤，较好</w:t>
      </w:r>
      <w:proofErr w:type="gramStart"/>
      <w:r w:rsidRPr="00157C10">
        <w:rPr>
          <w:rFonts w:ascii="华文仿宋" w:eastAsia="华文仿宋" w:hAnsi="华文仿宋" w:hint="eastAsia"/>
          <w:sz w:val="28"/>
          <w:szCs w:val="28"/>
        </w:rPr>
        <w:t>耳平均</w:t>
      </w:r>
      <w:proofErr w:type="gramEnd"/>
      <w:r w:rsidRPr="00157C10">
        <w:rPr>
          <w:rFonts w:ascii="华文仿宋" w:eastAsia="华文仿宋" w:hAnsi="华文仿宋" w:hint="eastAsia"/>
          <w:sz w:val="28"/>
          <w:szCs w:val="28"/>
        </w:rPr>
        <w:t>听力损失在61-80dBHL之间，在</w:t>
      </w:r>
      <w:proofErr w:type="gramStart"/>
      <w:r w:rsidRPr="00157C10">
        <w:rPr>
          <w:rFonts w:ascii="华文仿宋" w:eastAsia="华文仿宋" w:hAnsi="华文仿宋" w:hint="eastAsia"/>
          <w:sz w:val="28"/>
          <w:szCs w:val="28"/>
        </w:rPr>
        <w:t>无助听设备</w:t>
      </w:r>
      <w:proofErr w:type="gramEnd"/>
      <w:r w:rsidRPr="00157C10">
        <w:rPr>
          <w:rFonts w:ascii="华文仿宋" w:eastAsia="华文仿宋" w:hAnsi="华文仿宋" w:hint="eastAsia"/>
          <w:sz w:val="28"/>
          <w:szCs w:val="28"/>
        </w:rPr>
        <w:t>帮助下，在理解和交流等活动上中度受限，在参与社会生活方面存在中度障碍。</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听力残疾四级：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听觉系统的结构和功能中度损伤，较好</w:t>
      </w:r>
      <w:proofErr w:type="gramStart"/>
      <w:r w:rsidRPr="00157C10">
        <w:rPr>
          <w:rFonts w:ascii="华文仿宋" w:eastAsia="华文仿宋" w:hAnsi="华文仿宋" w:hint="eastAsia"/>
          <w:sz w:val="28"/>
          <w:szCs w:val="28"/>
        </w:rPr>
        <w:t>耳平均</w:t>
      </w:r>
      <w:proofErr w:type="gramEnd"/>
      <w:r w:rsidRPr="00157C10">
        <w:rPr>
          <w:rFonts w:ascii="华文仿宋" w:eastAsia="华文仿宋" w:hAnsi="华文仿宋" w:hint="eastAsia"/>
          <w:sz w:val="28"/>
          <w:szCs w:val="28"/>
        </w:rPr>
        <w:t>听力损失在41-60dBHL之间，在</w:t>
      </w:r>
      <w:proofErr w:type="gramStart"/>
      <w:r w:rsidRPr="00157C10">
        <w:rPr>
          <w:rFonts w:ascii="华文仿宋" w:eastAsia="华文仿宋" w:hAnsi="华文仿宋" w:hint="eastAsia"/>
          <w:sz w:val="28"/>
          <w:szCs w:val="28"/>
        </w:rPr>
        <w:t>无助听设备</w:t>
      </w:r>
      <w:proofErr w:type="gramEnd"/>
      <w:r w:rsidRPr="00157C10">
        <w:rPr>
          <w:rFonts w:ascii="华文仿宋" w:eastAsia="华文仿宋" w:hAnsi="华文仿宋" w:hint="eastAsia"/>
          <w:sz w:val="28"/>
          <w:szCs w:val="28"/>
        </w:rPr>
        <w:t>帮助下，在理解和交流等活动上轻度受限，在参与社会生活方面存在轻度障碍。</w:t>
      </w:r>
      <w:r w:rsidRPr="00157C10">
        <w:rPr>
          <w:rFonts w:ascii="华文仿宋" w:eastAsia="华文仿宋" w:hAnsi="华文仿宋" w:hint="eastAsia"/>
          <w:b/>
          <w:bCs/>
          <w:sz w:val="28"/>
          <w:szCs w:val="28"/>
        </w:rPr>
        <w:t> </w:t>
      </w:r>
    </w:p>
    <w:p w:rsidR="00157C10" w:rsidRPr="00157C10" w:rsidRDefault="00157C10" w:rsidP="00157C10">
      <w:pPr>
        <w:rPr>
          <w:rFonts w:ascii="华文仿宋" w:eastAsia="华文仿宋" w:hAnsi="华文仿宋"/>
          <w:b/>
          <w:bCs/>
          <w:sz w:val="28"/>
          <w:szCs w:val="28"/>
        </w:rPr>
      </w:pPr>
    </w:p>
    <w:p w:rsidR="00157C10" w:rsidRPr="00157C10" w:rsidRDefault="00157C10" w:rsidP="00157C10">
      <w:pPr>
        <w:rPr>
          <w:rFonts w:ascii="华文仿宋" w:eastAsia="华文仿宋" w:hAnsi="华文仿宋"/>
          <w:sz w:val="28"/>
          <w:szCs w:val="28"/>
        </w:rPr>
      </w:pPr>
      <w:r>
        <w:rPr>
          <w:rFonts w:ascii="华文仿宋" w:eastAsia="华文仿宋" w:hAnsi="华文仿宋" w:hint="eastAsia"/>
          <w:b/>
          <w:bCs/>
          <w:sz w:val="28"/>
          <w:szCs w:val="28"/>
        </w:rPr>
        <w:t>三、</w:t>
      </w:r>
      <w:r w:rsidRPr="00157C10">
        <w:rPr>
          <w:rFonts w:ascii="华文仿宋" w:eastAsia="华文仿宋" w:hAnsi="华文仿宋" w:hint="eastAsia"/>
          <w:b/>
          <w:bCs/>
          <w:sz w:val="28"/>
          <w:szCs w:val="28"/>
        </w:rPr>
        <w:t>言语残疾标准</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lastRenderedPageBreak/>
        <w:t>1、言语残疾的定义</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言语残疾，是指由于各种原因导致的不同程度的言语障碍(经治疗一年以上不愈或病程超过两年者),不能或难以进行正常的言语交往活动（3岁以下不定残）。</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言语残疾包括：</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1.</w:t>
      </w:r>
      <w:r w:rsidRPr="00157C10">
        <w:rPr>
          <w:rFonts w:ascii="华文仿宋" w:eastAsia="华文仿宋" w:hAnsi="华文仿宋" w:hint="eastAsia"/>
          <w:sz w:val="28"/>
          <w:szCs w:val="28"/>
          <w:u w:val="single"/>
        </w:rPr>
        <w:t>失语：</w:t>
      </w:r>
      <w:r w:rsidRPr="00157C10">
        <w:rPr>
          <w:rFonts w:ascii="华文仿宋" w:eastAsia="华文仿宋" w:hAnsi="华文仿宋" w:hint="eastAsia"/>
          <w:sz w:val="28"/>
          <w:szCs w:val="28"/>
        </w:rPr>
        <w:t>是指由于大脑言语区域以及相关部位损伤所导致的获得性言语功能丧失或受损。</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2.</w:t>
      </w:r>
      <w:r w:rsidRPr="00157C10">
        <w:rPr>
          <w:rFonts w:ascii="华文仿宋" w:eastAsia="华文仿宋" w:hAnsi="华文仿宋" w:hint="eastAsia"/>
          <w:sz w:val="28"/>
          <w:szCs w:val="28"/>
          <w:u w:val="single"/>
        </w:rPr>
        <w:t>运动性构音障碍：</w:t>
      </w:r>
      <w:r w:rsidRPr="00157C10">
        <w:rPr>
          <w:rFonts w:ascii="华文仿宋" w:eastAsia="华文仿宋" w:hAnsi="华文仿宋" w:hint="eastAsia"/>
          <w:sz w:val="28"/>
          <w:szCs w:val="28"/>
        </w:rPr>
        <w:t>是指由于神经肌肉病变导致构音器官的运动障碍，主要表现不会说话、说话费力、发声和发音不清等。</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3.</w:t>
      </w:r>
      <w:r w:rsidRPr="00157C10">
        <w:rPr>
          <w:rFonts w:ascii="华文仿宋" w:eastAsia="华文仿宋" w:hAnsi="华文仿宋" w:hint="eastAsia"/>
          <w:sz w:val="28"/>
          <w:szCs w:val="28"/>
          <w:u w:val="single"/>
        </w:rPr>
        <w:t>器官结构异常所致的构音障碍：</w:t>
      </w:r>
      <w:proofErr w:type="gramStart"/>
      <w:r w:rsidRPr="00157C10">
        <w:rPr>
          <w:rFonts w:ascii="华文仿宋" w:eastAsia="华文仿宋" w:hAnsi="华文仿宋" w:hint="eastAsia"/>
          <w:sz w:val="28"/>
          <w:szCs w:val="28"/>
        </w:rPr>
        <w:t>是指构音</w:t>
      </w:r>
      <w:proofErr w:type="gramEnd"/>
      <w:r w:rsidRPr="00157C10">
        <w:rPr>
          <w:rFonts w:ascii="华文仿宋" w:eastAsia="华文仿宋" w:hAnsi="华文仿宋" w:hint="eastAsia"/>
          <w:sz w:val="28"/>
          <w:szCs w:val="28"/>
        </w:rPr>
        <w:t>器官形态结构异常所致的构音障碍。其代表为腭裂以及舌或颌面部术后。主要表现为不能说话、鼻音过重、发音不清等。</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4.</w:t>
      </w:r>
      <w:r w:rsidRPr="00157C10">
        <w:rPr>
          <w:rFonts w:ascii="华文仿宋" w:eastAsia="华文仿宋" w:hAnsi="华文仿宋" w:hint="eastAsia"/>
          <w:sz w:val="28"/>
          <w:szCs w:val="28"/>
          <w:u w:val="single"/>
        </w:rPr>
        <w:t>发声障碍（嗓音障碍）：</w:t>
      </w:r>
      <w:r w:rsidRPr="00157C10">
        <w:rPr>
          <w:rFonts w:ascii="华文仿宋" w:eastAsia="华文仿宋" w:hAnsi="华文仿宋" w:hint="eastAsia"/>
          <w:sz w:val="28"/>
          <w:szCs w:val="28"/>
        </w:rPr>
        <w:t>是指由于呼吸及</w:t>
      </w:r>
      <w:proofErr w:type="gramStart"/>
      <w:r w:rsidRPr="00157C10">
        <w:rPr>
          <w:rFonts w:ascii="华文仿宋" w:eastAsia="华文仿宋" w:hAnsi="华文仿宋" w:hint="eastAsia"/>
          <w:sz w:val="28"/>
          <w:szCs w:val="28"/>
        </w:rPr>
        <w:t>喉存在</w:t>
      </w:r>
      <w:proofErr w:type="gramEnd"/>
      <w:r w:rsidRPr="00157C10">
        <w:rPr>
          <w:rFonts w:ascii="华文仿宋" w:eastAsia="华文仿宋" w:hAnsi="华文仿宋" w:hint="eastAsia"/>
          <w:sz w:val="28"/>
          <w:szCs w:val="28"/>
        </w:rPr>
        <w:t>器质性病变导致的失声、发声困难、声音嘶哑等。</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5.</w:t>
      </w:r>
      <w:r w:rsidRPr="00157C10">
        <w:rPr>
          <w:rFonts w:ascii="华文仿宋" w:eastAsia="华文仿宋" w:hAnsi="华文仿宋" w:hint="eastAsia"/>
          <w:sz w:val="28"/>
          <w:szCs w:val="28"/>
          <w:u w:val="single"/>
        </w:rPr>
        <w:t>儿童言语发育迟滞：</w:t>
      </w:r>
      <w:r w:rsidRPr="00157C10">
        <w:rPr>
          <w:rFonts w:ascii="华文仿宋" w:eastAsia="华文仿宋" w:hAnsi="华文仿宋" w:hint="eastAsia"/>
          <w:sz w:val="28"/>
          <w:szCs w:val="28"/>
        </w:rPr>
        <w:t>指儿童在生长发育过程中其言语发育落后于实际年龄的状态。主要表现不会说话、说话晚、发音不清等。</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u w:val="single"/>
        </w:rPr>
        <w:t>6.听力障碍所致的语言障碍：</w:t>
      </w:r>
      <w:r w:rsidRPr="00157C10">
        <w:rPr>
          <w:rFonts w:ascii="华文仿宋" w:eastAsia="华文仿宋" w:hAnsi="华文仿宋" w:hint="eastAsia"/>
          <w:sz w:val="28"/>
          <w:szCs w:val="28"/>
        </w:rPr>
        <w:t>是指由于听觉障碍所致的言语障碍。主要表现为不会说话或者发音不清。</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7.</w:t>
      </w:r>
      <w:r w:rsidRPr="00157C10">
        <w:rPr>
          <w:rFonts w:ascii="华文仿宋" w:eastAsia="华文仿宋" w:hAnsi="华文仿宋" w:hint="eastAsia"/>
          <w:sz w:val="28"/>
          <w:szCs w:val="28"/>
          <w:u w:val="single"/>
        </w:rPr>
        <w:t>口吃：</w:t>
      </w:r>
      <w:r w:rsidRPr="00157C10">
        <w:rPr>
          <w:rFonts w:ascii="华文仿宋" w:eastAsia="华文仿宋" w:hAnsi="华文仿宋" w:hint="eastAsia"/>
          <w:sz w:val="28"/>
          <w:szCs w:val="28"/>
        </w:rPr>
        <w:t>是指言语的流畅性障碍。常表现为在说话的过程中拖长音、重复、语塞并伴有面部及其它行为变化等。</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2、</w:t>
      </w:r>
      <w:r w:rsidRPr="00157C10">
        <w:rPr>
          <w:rFonts w:ascii="华文仿宋" w:eastAsia="华文仿宋" w:hAnsi="华文仿宋" w:hint="eastAsia"/>
          <w:b/>
          <w:bCs/>
          <w:sz w:val="28"/>
          <w:szCs w:val="28"/>
        </w:rPr>
        <w:t>言语残疾的分级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言语残疾一级：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lastRenderedPageBreak/>
        <w:t>无任何言语功能或语音清晰度≤10%，言语表达能力等级测试未达到一级测试水平，不能进行任何言语交流。</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言语残疾二级：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具有一定的发声及言语能力。语音清晰度在11%-25%之间，言语表达能力未达到二级测试水平。</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言语残疾三级：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可以进行部分言语交流。语音清晰度在26%-45%之间，言语表达能力等级测试未达到三级测试水平。</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言语残疾四级：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能进行简单会话，但用较长句或长篇表达困难。语音清晰度在46%-65%之间，言语表达能力等级未达到四级测试水平。</w:t>
      </w:r>
      <w:r w:rsidRPr="00157C10">
        <w:rPr>
          <w:rFonts w:ascii="华文仿宋" w:eastAsia="华文仿宋" w:hAnsi="华文仿宋" w:hint="eastAsia"/>
          <w:b/>
          <w:bCs/>
          <w:sz w:val="28"/>
          <w:szCs w:val="28"/>
        </w:rPr>
        <w:t> </w:t>
      </w:r>
    </w:p>
    <w:p w:rsidR="00157C10" w:rsidRPr="00157C10" w:rsidRDefault="00157C10" w:rsidP="00157C10">
      <w:pPr>
        <w:rPr>
          <w:rFonts w:ascii="华文仿宋" w:eastAsia="华文仿宋" w:hAnsi="华文仿宋"/>
          <w:b/>
          <w:bCs/>
          <w:sz w:val="28"/>
          <w:szCs w:val="28"/>
        </w:rPr>
      </w:pPr>
    </w:p>
    <w:p w:rsidR="00157C10" w:rsidRPr="00157C10" w:rsidRDefault="00157C10" w:rsidP="00157C10">
      <w:pPr>
        <w:rPr>
          <w:rFonts w:ascii="华文仿宋" w:eastAsia="华文仿宋" w:hAnsi="华文仿宋"/>
          <w:sz w:val="28"/>
          <w:szCs w:val="28"/>
        </w:rPr>
      </w:pPr>
      <w:r>
        <w:rPr>
          <w:rFonts w:ascii="华文仿宋" w:eastAsia="华文仿宋" w:hAnsi="华文仿宋" w:hint="eastAsia"/>
          <w:b/>
          <w:bCs/>
          <w:sz w:val="28"/>
          <w:szCs w:val="28"/>
        </w:rPr>
        <w:t>四、</w:t>
      </w:r>
      <w:r w:rsidRPr="00157C10">
        <w:rPr>
          <w:rFonts w:ascii="华文仿宋" w:eastAsia="华文仿宋" w:hAnsi="华文仿宋" w:hint="eastAsia"/>
          <w:b/>
          <w:bCs/>
          <w:sz w:val="28"/>
          <w:szCs w:val="28"/>
        </w:rPr>
        <w:t>肢体残疾标准</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1、肢体残疾的定义</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肢体残疾，是指人体运动系统的结构、功能损伤造成四肢残缺或四肢、躯干麻痹(瘫痪)、畸形等而致人体运动功能不同程度的丧失以及活动受限或参与的局限。</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肢体残疾包括：</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1.上肢或下肢因伤、病或发育异常所致的缺失、畸形或功能障碍；</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2.脊柱因伤、病或发育异常所致的畸形或功能障碍；</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3.中枢、周围神经因伤、病或发育异常造成躯干或四肢的功能障；</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2、</w:t>
      </w:r>
      <w:r w:rsidRPr="00157C10">
        <w:rPr>
          <w:rFonts w:ascii="华文仿宋" w:eastAsia="华文仿宋" w:hAnsi="华文仿宋" w:hint="eastAsia"/>
          <w:b/>
          <w:bCs/>
          <w:sz w:val="28"/>
          <w:szCs w:val="28"/>
        </w:rPr>
        <w:t>肢体残疾的分级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lastRenderedPageBreak/>
        <w:t>肢体残疾一级：不能</w:t>
      </w:r>
      <w:proofErr w:type="gramStart"/>
      <w:r w:rsidRPr="00157C10">
        <w:rPr>
          <w:rFonts w:ascii="华文仿宋" w:eastAsia="华文仿宋" w:hAnsi="华文仿宋" w:hint="eastAsia"/>
          <w:sz w:val="28"/>
          <w:szCs w:val="28"/>
        </w:rPr>
        <w:t>独立实现</w:t>
      </w:r>
      <w:proofErr w:type="gramEnd"/>
      <w:r w:rsidRPr="00157C10">
        <w:rPr>
          <w:rFonts w:ascii="华文仿宋" w:eastAsia="华文仿宋" w:hAnsi="华文仿宋" w:hint="eastAsia"/>
          <w:sz w:val="28"/>
          <w:szCs w:val="28"/>
        </w:rPr>
        <w:t>日常生活活动。</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1.四肢瘫：四肢运动功能重度丧失；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2.截瘫：双下肢运动功能完全丧失；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3.偏瘫：一侧肢体运动功能完全丧失；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4.</w:t>
      </w:r>
      <w:proofErr w:type="gramStart"/>
      <w:r w:rsidRPr="00157C10">
        <w:rPr>
          <w:rFonts w:ascii="华文仿宋" w:eastAsia="华文仿宋" w:hAnsi="华文仿宋" w:hint="eastAsia"/>
          <w:sz w:val="28"/>
          <w:szCs w:val="28"/>
        </w:rPr>
        <w:t>单全上肢</w:t>
      </w:r>
      <w:proofErr w:type="gramEnd"/>
      <w:r w:rsidRPr="00157C10">
        <w:rPr>
          <w:rFonts w:ascii="华文仿宋" w:eastAsia="华文仿宋" w:hAnsi="华文仿宋" w:hint="eastAsia"/>
          <w:sz w:val="28"/>
          <w:szCs w:val="28"/>
        </w:rPr>
        <w:t>和双小腿缺失；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5.</w:t>
      </w:r>
      <w:proofErr w:type="gramStart"/>
      <w:r w:rsidRPr="00157C10">
        <w:rPr>
          <w:rFonts w:ascii="华文仿宋" w:eastAsia="华文仿宋" w:hAnsi="华文仿宋" w:hint="eastAsia"/>
          <w:sz w:val="28"/>
          <w:szCs w:val="28"/>
        </w:rPr>
        <w:t>单全下肢</w:t>
      </w:r>
      <w:proofErr w:type="gramEnd"/>
      <w:r w:rsidRPr="00157C10">
        <w:rPr>
          <w:rFonts w:ascii="华文仿宋" w:eastAsia="华文仿宋" w:hAnsi="华文仿宋" w:hint="eastAsia"/>
          <w:sz w:val="28"/>
          <w:szCs w:val="28"/>
        </w:rPr>
        <w:t>和双前臂缺失；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6.双上臂和单大腿（或单小腿）缺失；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7.双全上肢或双全下肢缺失；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8.四肢在不同部位缺失；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9.双上肢功能极重度障碍或三</w:t>
      </w:r>
      <w:proofErr w:type="gramStart"/>
      <w:r w:rsidRPr="00157C10">
        <w:rPr>
          <w:rFonts w:ascii="华文仿宋" w:eastAsia="华文仿宋" w:hAnsi="华文仿宋" w:hint="eastAsia"/>
          <w:sz w:val="28"/>
          <w:szCs w:val="28"/>
        </w:rPr>
        <w:t>肢功能</w:t>
      </w:r>
      <w:proofErr w:type="gramEnd"/>
      <w:r w:rsidRPr="00157C10">
        <w:rPr>
          <w:rFonts w:ascii="华文仿宋" w:eastAsia="华文仿宋" w:hAnsi="华文仿宋" w:hint="eastAsia"/>
          <w:sz w:val="28"/>
          <w:szCs w:val="28"/>
        </w:rPr>
        <w:t>重度障碍。</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肢体残疾二级：基本上不能</w:t>
      </w:r>
      <w:proofErr w:type="gramStart"/>
      <w:r w:rsidRPr="00157C10">
        <w:rPr>
          <w:rFonts w:ascii="华文仿宋" w:eastAsia="华文仿宋" w:hAnsi="华文仿宋" w:hint="eastAsia"/>
          <w:sz w:val="28"/>
          <w:szCs w:val="28"/>
        </w:rPr>
        <w:t>独立实现</w:t>
      </w:r>
      <w:proofErr w:type="gramEnd"/>
      <w:r w:rsidRPr="00157C10">
        <w:rPr>
          <w:rFonts w:ascii="华文仿宋" w:eastAsia="华文仿宋" w:hAnsi="华文仿宋" w:hint="eastAsia"/>
          <w:sz w:val="28"/>
          <w:szCs w:val="28"/>
        </w:rPr>
        <w:t>日常生活活动。</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1.偏瘫或截瘫，残肢保留少许功能（不能独立行走）；</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2.双上臂或双前臂缺失；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3.双大腿缺失；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4.</w:t>
      </w:r>
      <w:proofErr w:type="gramStart"/>
      <w:r w:rsidRPr="00157C10">
        <w:rPr>
          <w:rFonts w:ascii="华文仿宋" w:eastAsia="华文仿宋" w:hAnsi="华文仿宋" w:hint="eastAsia"/>
          <w:sz w:val="28"/>
          <w:szCs w:val="28"/>
        </w:rPr>
        <w:t>单全上肢</w:t>
      </w:r>
      <w:proofErr w:type="gramEnd"/>
      <w:r w:rsidRPr="00157C10">
        <w:rPr>
          <w:rFonts w:ascii="华文仿宋" w:eastAsia="华文仿宋" w:hAnsi="华文仿宋" w:hint="eastAsia"/>
          <w:sz w:val="28"/>
          <w:szCs w:val="28"/>
        </w:rPr>
        <w:t>和单大腿缺失；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5.</w:t>
      </w:r>
      <w:proofErr w:type="gramStart"/>
      <w:r w:rsidRPr="00157C10">
        <w:rPr>
          <w:rFonts w:ascii="华文仿宋" w:eastAsia="华文仿宋" w:hAnsi="华文仿宋" w:hint="eastAsia"/>
          <w:sz w:val="28"/>
          <w:szCs w:val="28"/>
        </w:rPr>
        <w:t>单全下肢</w:t>
      </w:r>
      <w:proofErr w:type="gramEnd"/>
      <w:r w:rsidRPr="00157C10">
        <w:rPr>
          <w:rFonts w:ascii="华文仿宋" w:eastAsia="华文仿宋" w:hAnsi="华文仿宋" w:hint="eastAsia"/>
          <w:sz w:val="28"/>
          <w:szCs w:val="28"/>
        </w:rPr>
        <w:t>和单上臂缺失；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6.</w:t>
      </w:r>
      <w:proofErr w:type="gramStart"/>
      <w:r w:rsidRPr="00157C10">
        <w:rPr>
          <w:rFonts w:ascii="华文仿宋" w:eastAsia="华文仿宋" w:hAnsi="华文仿宋" w:hint="eastAsia"/>
          <w:sz w:val="28"/>
          <w:szCs w:val="28"/>
        </w:rPr>
        <w:t>三肢在不同</w:t>
      </w:r>
      <w:proofErr w:type="gramEnd"/>
      <w:r w:rsidRPr="00157C10">
        <w:rPr>
          <w:rFonts w:ascii="华文仿宋" w:eastAsia="华文仿宋" w:hAnsi="华文仿宋" w:hint="eastAsia"/>
          <w:sz w:val="28"/>
          <w:szCs w:val="28"/>
        </w:rPr>
        <w:t>部位缺失（除外一级中的情况）；</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7.二</w:t>
      </w:r>
      <w:proofErr w:type="gramStart"/>
      <w:r w:rsidRPr="00157C10">
        <w:rPr>
          <w:rFonts w:ascii="华文仿宋" w:eastAsia="华文仿宋" w:hAnsi="华文仿宋" w:hint="eastAsia"/>
          <w:sz w:val="28"/>
          <w:szCs w:val="28"/>
        </w:rPr>
        <w:t>肢功能</w:t>
      </w:r>
      <w:proofErr w:type="gramEnd"/>
      <w:r w:rsidRPr="00157C10">
        <w:rPr>
          <w:rFonts w:ascii="华文仿宋" w:eastAsia="华文仿宋" w:hAnsi="华文仿宋" w:hint="eastAsia"/>
          <w:sz w:val="28"/>
          <w:szCs w:val="28"/>
        </w:rPr>
        <w:t>重度障碍或三</w:t>
      </w:r>
      <w:proofErr w:type="gramStart"/>
      <w:r w:rsidRPr="00157C10">
        <w:rPr>
          <w:rFonts w:ascii="华文仿宋" w:eastAsia="华文仿宋" w:hAnsi="华文仿宋" w:hint="eastAsia"/>
          <w:sz w:val="28"/>
          <w:szCs w:val="28"/>
        </w:rPr>
        <w:t>肢功能</w:t>
      </w:r>
      <w:proofErr w:type="gramEnd"/>
      <w:r w:rsidRPr="00157C10">
        <w:rPr>
          <w:rFonts w:ascii="华文仿宋" w:eastAsia="华文仿宋" w:hAnsi="华文仿宋" w:hint="eastAsia"/>
          <w:sz w:val="28"/>
          <w:szCs w:val="28"/>
        </w:rPr>
        <w:t>中度障碍。</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肢体残疾三级：能部分</w:t>
      </w:r>
      <w:proofErr w:type="gramStart"/>
      <w:r w:rsidRPr="00157C10">
        <w:rPr>
          <w:rFonts w:ascii="华文仿宋" w:eastAsia="华文仿宋" w:hAnsi="华文仿宋" w:hint="eastAsia"/>
          <w:sz w:val="28"/>
          <w:szCs w:val="28"/>
        </w:rPr>
        <w:t>独立实现</w:t>
      </w:r>
      <w:proofErr w:type="gramEnd"/>
      <w:r w:rsidRPr="00157C10">
        <w:rPr>
          <w:rFonts w:ascii="华文仿宋" w:eastAsia="华文仿宋" w:hAnsi="华文仿宋" w:hint="eastAsia"/>
          <w:sz w:val="28"/>
          <w:szCs w:val="28"/>
        </w:rPr>
        <w:t>日常生活活动。</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1.双小腿缺失；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2.单前臂及其以上缺失；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3.单大腿及其以上缺失；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lastRenderedPageBreak/>
        <w:t>4.双手拇指或双手拇指以外其他手指全缺失；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5.</w:t>
      </w:r>
      <w:proofErr w:type="gramStart"/>
      <w:r w:rsidRPr="00157C10">
        <w:rPr>
          <w:rFonts w:ascii="华文仿宋" w:eastAsia="华文仿宋" w:hAnsi="华文仿宋" w:hint="eastAsia"/>
          <w:sz w:val="28"/>
          <w:szCs w:val="28"/>
        </w:rPr>
        <w:t>二肢在不同</w:t>
      </w:r>
      <w:proofErr w:type="gramEnd"/>
      <w:r w:rsidRPr="00157C10">
        <w:rPr>
          <w:rFonts w:ascii="华文仿宋" w:eastAsia="华文仿宋" w:hAnsi="华文仿宋" w:hint="eastAsia"/>
          <w:sz w:val="28"/>
          <w:szCs w:val="28"/>
        </w:rPr>
        <w:t>部位缺失（除外二级中的情况）；</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6.</w:t>
      </w:r>
      <w:proofErr w:type="gramStart"/>
      <w:r w:rsidRPr="00157C10">
        <w:rPr>
          <w:rFonts w:ascii="华文仿宋" w:eastAsia="华文仿宋" w:hAnsi="华文仿宋" w:hint="eastAsia"/>
          <w:sz w:val="28"/>
          <w:szCs w:val="28"/>
        </w:rPr>
        <w:t>一肢功能</w:t>
      </w:r>
      <w:proofErr w:type="gramEnd"/>
      <w:r w:rsidRPr="00157C10">
        <w:rPr>
          <w:rFonts w:ascii="华文仿宋" w:eastAsia="华文仿宋" w:hAnsi="华文仿宋" w:hint="eastAsia"/>
          <w:sz w:val="28"/>
          <w:szCs w:val="28"/>
        </w:rPr>
        <w:t>重度障碍或二</w:t>
      </w:r>
      <w:proofErr w:type="gramStart"/>
      <w:r w:rsidRPr="00157C10">
        <w:rPr>
          <w:rFonts w:ascii="华文仿宋" w:eastAsia="华文仿宋" w:hAnsi="华文仿宋" w:hint="eastAsia"/>
          <w:sz w:val="28"/>
          <w:szCs w:val="28"/>
        </w:rPr>
        <w:t>肢功能</w:t>
      </w:r>
      <w:proofErr w:type="gramEnd"/>
      <w:r w:rsidRPr="00157C10">
        <w:rPr>
          <w:rFonts w:ascii="华文仿宋" w:eastAsia="华文仿宋" w:hAnsi="华文仿宋" w:hint="eastAsia"/>
          <w:sz w:val="28"/>
          <w:szCs w:val="28"/>
        </w:rPr>
        <w:t>中度障碍。</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肢体残疾四级：基本上能</w:t>
      </w:r>
      <w:proofErr w:type="gramStart"/>
      <w:r w:rsidRPr="00157C10">
        <w:rPr>
          <w:rFonts w:ascii="华文仿宋" w:eastAsia="华文仿宋" w:hAnsi="华文仿宋" w:hint="eastAsia"/>
          <w:sz w:val="28"/>
          <w:szCs w:val="28"/>
        </w:rPr>
        <w:t>独立实现</w:t>
      </w:r>
      <w:proofErr w:type="gramEnd"/>
      <w:r w:rsidRPr="00157C10">
        <w:rPr>
          <w:rFonts w:ascii="华文仿宋" w:eastAsia="华文仿宋" w:hAnsi="华文仿宋" w:hint="eastAsia"/>
          <w:sz w:val="28"/>
          <w:szCs w:val="28"/>
        </w:rPr>
        <w:t>日常生活活动。</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1.单小腿缺失；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2.双下肢不等长，差距在5厘米以上（含5厘米）；</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3.脊柱强（僵）直；</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4.脊柱畸形，驼背畸形大于70度或侧</w:t>
      </w:r>
      <w:proofErr w:type="gramStart"/>
      <w:r w:rsidRPr="00157C10">
        <w:rPr>
          <w:rFonts w:ascii="华文仿宋" w:eastAsia="华文仿宋" w:hAnsi="华文仿宋" w:hint="eastAsia"/>
          <w:sz w:val="28"/>
          <w:szCs w:val="28"/>
        </w:rPr>
        <w:t>凸</w:t>
      </w:r>
      <w:proofErr w:type="gramEnd"/>
      <w:r w:rsidRPr="00157C10">
        <w:rPr>
          <w:rFonts w:ascii="华文仿宋" w:eastAsia="华文仿宋" w:hAnsi="华文仿宋" w:hint="eastAsia"/>
          <w:sz w:val="28"/>
          <w:szCs w:val="28"/>
        </w:rPr>
        <w:t>大于45度；</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5.单手拇指以外其他四指全缺失；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6.单侧拇指全缺失；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7.单足跗跖关节以上缺失；</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8.双足趾完全缺失或失去功能；</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9.侏儒症（身高不超过130厘米的成年人）；</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10.</w:t>
      </w:r>
      <w:proofErr w:type="gramStart"/>
      <w:r w:rsidRPr="00157C10">
        <w:rPr>
          <w:rFonts w:ascii="华文仿宋" w:eastAsia="华文仿宋" w:hAnsi="华文仿宋" w:hint="eastAsia"/>
          <w:sz w:val="28"/>
          <w:szCs w:val="28"/>
        </w:rPr>
        <w:t>一肢功能</w:t>
      </w:r>
      <w:proofErr w:type="gramEnd"/>
      <w:r w:rsidRPr="00157C10">
        <w:rPr>
          <w:rFonts w:ascii="华文仿宋" w:eastAsia="华文仿宋" w:hAnsi="华文仿宋" w:hint="eastAsia"/>
          <w:sz w:val="28"/>
          <w:szCs w:val="28"/>
        </w:rPr>
        <w:t>中度障碍，两</w:t>
      </w:r>
      <w:proofErr w:type="gramStart"/>
      <w:r w:rsidRPr="00157C10">
        <w:rPr>
          <w:rFonts w:ascii="华文仿宋" w:eastAsia="华文仿宋" w:hAnsi="华文仿宋" w:hint="eastAsia"/>
          <w:sz w:val="28"/>
          <w:szCs w:val="28"/>
        </w:rPr>
        <w:t>肢功能</w:t>
      </w:r>
      <w:proofErr w:type="gramEnd"/>
      <w:r w:rsidRPr="00157C10">
        <w:rPr>
          <w:rFonts w:ascii="华文仿宋" w:eastAsia="华文仿宋" w:hAnsi="华文仿宋" w:hint="eastAsia"/>
          <w:sz w:val="28"/>
          <w:szCs w:val="28"/>
        </w:rPr>
        <w:t>轻度障碍；</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11.类似上述的其他肢体功能障碍。</w:t>
      </w:r>
      <w:r w:rsidRPr="00157C10">
        <w:rPr>
          <w:rFonts w:ascii="华文仿宋" w:eastAsia="华文仿宋" w:hAnsi="华文仿宋" w:hint="eastAsia"/>
          <w:b/>
          <w:bCs/>
          <w:sz w:val="28"/>
          <w:szCs w:val="28"/>
        </w:rPr>
        <w:t> </w:t>
      </w:r>
    </w:p>
    <w:p w:rsidR="00157C10" w:rsidRPr="00157C10" w:rsidRDefault="00157C10" w:rsidP="00157C10">
      <w:pPr>
        <w:rPr>
          <w:rFonts w:ascii="华文仿宋" w:eastAsia="华文仿宋" w:hAnsi="华文仿宋"/>
          <w:b/>
          <w:bCs/>
          <w:sz w:val="28"/>
          <w:szCs w:val="28"/>
        </w:rPr>
      </w:pPr>
    </w:p>
    <w:p w:rsidR="00157C10" w:rsidRPr="00157C10" w:rsidRDefault="00157C10" w:rsidP="00157C10">
      <w:pPr>
        <w:rPr>
          <w:rFonts w:ascii="华文仿宋" w:eastAsia="华文仿宋" w:hAnsi="华文仿宋"/>
          <w:sz w:val="28"/>
          <w:szCs w:val="28"/>
        </w:rPr>
      </w:pPr>
      <w:r>
        <w:rPr>
          <w:rFonts w:ascii="华文仿宋" w:eastAsia="华文仿宋" w:hAnsi="华文仿宋" w:hint="eastAsia"/>
          <w:b/>
          <w:bCs/>
          <w:sz w:val="28"/>
          <w:szCs w:val="28"/>
        </w:rPr>
        <w:t>五、</w:t>
      </w:r>
      <w:r w:rsidRPr="00157C10">
        <w:rPr>
          <w:rFonts w:ascii="华文仿宋" w:eastAsia="华文仿宋" w:hAnsi="华文仿宋" w:hint="eastAsia"/>
          <w:b/>
          <w:bCs/>
          <w:sz w:val="28"/>
          <w:szCs w:val="28"/>
        </w:rPr>
        <w:t>智力残疾标准</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1、智力残疾的定义</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智力残疾，是指智力显著低于一般人水平，并伴有适应行为的障碍。此类残疾是由于神经系统结构、功能障碍，使个体活动和参与受到限制，需要环境提供全面、广泛、有限和间歇的支持。智力残疾包括：在智力发育期间（18岁之前），由于各种有害因素导致的精神发育不</w:t>
      </w:r>
      <w:r w:rsidRPr="00157C10">
        <w:rPr>
          <w:rFonts w:ascii="华文仿宋" w:eastAsia="华文仿宋" w:hAnsi="华文仿宋" w:hint="eastAsia"/>
          <w:sz w:val="28"/>
          <w:szCs w:val="28"/>
        </w:rPr>
        <w:lastRenderedPageBreak/>
        <w:t>全或智力迟滞；或者智力发育成熟以后，由于各种有害因素导致有智力损害或智力明显衰退。</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2、智力残疾的分级</w:t>
      </w:r>
    </w:p>
    <w:tbl>
      <w:tblPr>
        <w:tblW w:w="0" w:type="auto"/>
        <w:tblInd w:w="52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202"/>
        <w:gridCol w:w="1718"/>
        <w:gridCol w:w="1735"/>
        <w:gridCol w:w="1738"/>
        <w:gridCol w:w="1601"/>
      </w:tblGrid>
      <w:tr w:rsidR="00157C10" w:rsidRPr="00157C10" w:rsidTr="00D16E2A">
        <w:trPr>
          <w:trHeight w:val="461"/>
        </w:trPr>
        <w:tc>
          <w:tcPr>
            <w:tcW w:w="125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级别</w:t>
            </w:r>
          </w:p>
        </w:tc>
        <w:tc>
          <w:tcPr>
            <w:tcW w:w="6940"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分级标准</w:t>
            </w:r>
          </w:p>
        </w:tc>
      </w:tr>
      <w:tr w:rsidR="00157C10" w:rsidRPr="00157C10" w:rsidTr="00D16E2A">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57C10" w:rsidRPr="00157C10" w:rsidRDefault="00157C10" w:rsidP="00D16E2A">
            <w:pPr>
              <w:rPr>
                <w:rFonts w:ascii="华文仿宋" w:eastAsia="华文仿宋" w:hAnsi="华文仿宋"/>
                <w:sz w:val="28"/>
                <w:szCs w:val="28"/>
              </w:rPr>
            </w:pP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发展商(DQ)</w:t>
            </w:r>
          </w:p>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0-6岁</w:t>
            </w: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智商（IQ）</w:t>
            </w:r>
          </w:p>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7岁以上</w:t>
            </w: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适应性行为</w:t>
            </w:r>
          </w:p>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（AB）</w:t>
            </w:r>
          </w:p>
        </w:tc>
        <w:tc>
          <w:tcPr>
            <w:tcW w:w="16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WHO-DAS</w:t>
            </w:r>
          </w:p>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分值</w:t>
            </w:r>
          </w:p>
        </w:tc>
      </w:tr>
      <w:tr w:rsidR="00157C10" w:rsidRPr="00157C10" w:rsidTr="00D16E2A">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一级</w:t>
            </w: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≤25</w:t>
            </w: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＜20</w:t>
            </w: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极重度</w:t>
            </w:r>
          </w:p>
        </w:tc>
        <w:tc>
          <w:tcPr>
            <w:tcW w:w="16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≥116分</w:t>
            </w:r>
          </w:p>
        </w:tc>
      </w:tr>
      <w:tr w:rsidR="00157C10" w:rsidRPr="00157C10" w:rsidTr="00D16E2A">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二级</w:t>
            </w: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26-39</w:t>
            </w: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20-34</w:t>
            </w: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重度</w:t>
            </w:r>
          </w:p>
        </w:tc>
        <w:tc>
          <w:tcPr>
            <w:tcW w:w="16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106-115分</w:t>
            </w:r>
          </w:p>
        </w:tc>
      </w:tr>
      <w:tr w:rsidR="00157C10" w:rsidRPr="00157C10" w:rsidTr="00D16E2A">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三级</w:t>
            </w: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40-54</w:t>
            </w: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35-49</w:t>
            </w: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中度</w:t>
            </w:r>
          </w:p>
        </w:tc>
        <w:tc>
          <w:tcPr>
            <w:tcW w:w="16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96-105分</w:t>
            </w:r>
          </w:p>
        </w:tc>
      </w:tr>
      <w:tr w:rsidR="00157C10" w:rsidRPr="00157C10" w:rsidTr="00D16E2A">
        <w:tc>
          <w:tcPr>
            <w:tcW w:w="12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四级</w:t>
            </w: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55-75</w:t>
            </w: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50-69</w:t>
            </w: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轻度</w:t>
            </w:r>
          </w:p>
        </w:tc>
        <w:tc>
          <w:tcPr>
            <w:tcW w:w="16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7C10" w:rsidRPr="00157C10" w:rsidRDefault="00157C10" w:rsidP="00D16E2A">
            <w:pPr>
              <w:rPr>
                <w:rFonts w:ascii="华文仿宋" w:eastAsia="华文仿宋" w:hAnsi="华文仿宋"/>
                <w:sz w:val="28"/>
                <w:szCs w:val="28"/>
              </w:rPr>
            </w:pPr>
            <w:r w:rsidRPr="00157C10">
              <w:rPr>
                <w:rFonts w:ascii="华文仿宋" w:eastAsia="华文仿宋" w:hAnsi="华文仿宋" w:hint="eastAsia"/>
                <w:sz w:val="28"/>
                <w:szCs w:val="28"/>
              </w:rPr>
              <w:t>52-95分</w:t>
            </w:r>
          </w:p>
        </w:tc>
      </w:tr>
    </w:tbl>
    <w:p w:rsidR="00157C10" w:rsidRPr="00157C10" w:rsidRDefault="00157C10" w:rsidP="00157C10">
      <w:pPr>
        <w:rPr>
          <w:rFonts w:ascii="华文仿宋" w:eastAsia="华文仿宋" w:hAnsi="华文仿宋"/>
          <w:b/>
          <w:bCs/>
          <w:sz w:val="28"/>
          <w:szCs w:val="28"/>
        </w:rPr>
      </w:pP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（六）精神残疾标准</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1、精神残疾的定义</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精神残疾，是指各类精神障碍持续一年以上未痊愈，由于病人的认知、情感和行为障碍，影响其日常生活和社会参与。</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2、精神残疾的分级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18岁以上的精神障碍患者根据WHO-DAS分数和下述的适应行为表现，18岁以下者依据下述的适应行为的表现，把精神残疾划分为四级：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精神残疾一级：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WHO-DAS值在≥116分，适应行为严重障碍；生活完全不能自理，忽视自己的生理、心理的基本要求。不与人交往，无法从事工作，不</w:t>
      </w:r>
      <w:r w:rsidRPr="00157C10">
        <w:rPr>
          <w:rFonts w:ascii="华文仿宋" w:eastAsia="华文仿宋" w:hAnsi="华文仿宋" w:hint="eastAsia"/>
          <w:sz w:val="28"/>
          <w:szCs w:val="28"/>
        </w:rPr>
        <w:lastRenderedPageBreak/>
        <w:t>能学习新事物。需要环境提供全面、广泛的支持，生活长期、全部需他人监护。</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精神残疾二级：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WHO-DAS值在106-115分之间，适应行为重度障碍；生活大部分不能自理，基本不与人交往，只与照顾</w:t>
      </w:r>
      <w:proofErr w:type="gramStart"/>
      <w:r w:rsidRPr="00157C10">
        <w:rPr>
          <w:rFonts w:ascii="华文仿宋" w:eastAsia="华文仿宋" w:hAnsi="华文仿宋" w:hint="eastAsia"/>
          <w:sz w:val="28"/>
          <w:szCs w:val="28"/>
        </w:rPr>
        <w:t>者简单</w:t>
      </w:r>
      <w:proofErr w:type="gramEnd"/>
      <w:r w:rsidRPr="00157C10">
        <w:rPr>
          <w:rFonts w:ascii="华文仿宋" w:eastAsia="华文仿宋" w:hAnsi="华文仿宋" w:hint="eastAsia"/>
          <w:sz w:val="28"/>
          <w:szCs w:val="28"/>
        </w:rPr>
        <w:t>交往，能理解简单照顾者的指令，有一定学习能力。监护下能从事简单劳动。能表达自己的基本需求，偶尔被动参与社交活动；需要环境提供广泛的支持，大部分生活仍需他人照料。</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精神残疾三级：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WHO-DAS值在96-105分之间，适应行为中度障碍；生活上不能完全自理，可以与人进行简单交流，能表达自己的情感。能独立从事简单劳动，能学习新事物，但学习能力明显比一般人差。被动参与社交活动，偶尔能主动参与社交活动；需要环境提供部分的支持，即所需要的支持服务是经常性的、短时间的需求，部分生活需由他人照料。</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b/>
          <w:bCs/>
          <w:sz w:val="28"/>
          <w:szCs w:val="28"/>
        </w:rPr>
        <w:t>精神残疾四级：</w:t>
      </w:r>
    </w:p>
    <w:p w:rsidR="00157C10" w:rsidRPr="00157C10" w:rsidRDefault="00157C10" w:rsidP="00157C10">
      <w:pPr>
        <w:rPr>
          <w:rFonts w:ascii="华文仿宋" w:eastAsia="华文仿宋" w:hAnsi="华文仿宋"/>
          <w:sz w:val="28"/>
          <w:szCs w:val="28"/>
        </w:rPr>
      </w:pPr>
      <w:r w:rsidRPr="00157C10">
        <w:rPr>
          <w:rFonts w:ascii="华文仿宋" w:eastAsia="华文仿宋" w:hAnsi="华文仿宋" w:hint="eastAsia"/>
          <w:sz w:val="28"/>
          <w:szCs w:val="28"/>
        </w:rPr>
        <w:t>WHO-DAS值在52-95分之间，适应行为轻度障碍；生活上基本自理，但自理能力比一般人差，有时忽略个人卫生。能与人交往，能表达自己的情感，体会他人情感的能力较差，能从事一般的工作，学习新事物的能力比一般人稍差；偶尔需要环境提供支持，一般情况下生活不需要由他人照料。</w:t>
      </w:r>
      <w:r w:rsidRPr="00157C10">
        <w:rPr>
          <w:rFonts w:ascii="华文仿宋" w:eastAsia="华文仿宋" w:hAnsi="华文仿宋" w:hint="eastAsia"/>
          <w:b/>
          <w:bCs/>
          <w:sz w:val="28"/>
          <w:szCs w:val="28"/>
        </w:rPr>
        <w:t> </w:t>
      </w:r>
    </w:p>
    <w:p w:rsidR="00157C10" w:rsidRPr="00157C10" w:rsidRDefault="00157C10" w:rsidP="00157C10">
      <w:pPr>
        <w:rPr>
          <w:rFonts w:ascii="华文仿宋" w:eastAsia="华文仿宋" w:hAnsi="华文仿宋"/>
          <w:sz w:val="28"/>
          <w:szCs w:val="28"/>
        </w:rPr>
      </w:pPr>
    </w:p>
    <w:p w:rsidR="0040744F" w:rsidRPr="00157C10" w:rsidRDefault="0040744F">
      <w:pPr>
        <w:rPr>
          <w:rFonts w:ascii="华文仿宋" w:eastAsia="华文仿宋" w:hAnsi="华文仿宋"/>
        </w:rPr>
      </w:pPr>
    </w:p>
    <w:sectPr w:rsidR="0040744F" w:rsidRPr="00157C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C10"/>
    <w:rsid w:val="00157C10"/>
    <w:rsid w:val="0019103F"/>
    <w:rsid w:val="003A63DC"/>
    <w:rsid w:val="003D57F3"/>
    <w:rsid w:val="0040744F"/>
    <w:rsid w:val="00533CAD"/>
    <w:rsid w:val="00792A2A"/>
    <w:rsid w:val="00AF417D"/>
    <w:rsid w:val="00F30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C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C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韩春伶</dc:creator>
  <cp:lastModifiedBy>韩春伶</cp:lastModifiedBy>
  <cp:revision>1</cp:revision>
  <dcterms:created xsi:type="dcterms:W3CDTF">2020-10-13T09:24:00Z</dcterms:created>
  <dcterms:modified xsi:type="dcterms:W3CDTF">2020-10-13T09:25:00Z</dcterms:modified>
</cp:coreProperties>
</file>